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557E337" w14:textId="28B0EF16" w:rsidR="00F471CE" w:rsidRPr="00FD5FBA" w:rsidRDefault="00533B6D" w:rsidP="0007415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4.3 – Global Marketing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09159CB2" w14:textId="77777777" w:rsidR="00346D0E" w:rsidRDefault="008E39B4" w:rsidP="00346D0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C2DD527" w14:textId="77777777" w:rsidR="00D71A27" w:rsidRDefault="00821F78" w:rsidP="00821F7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14:paraId="4C75361B" w14:textId="2C5B7F40" w:rsidR="001F7779" w:rsidRPr="00346D0E" w:rsidRDefault="00533B6D" w:rsidP="004E6175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>
              <w:rPr>
                <w:rFonts w:cstheme="minorHAnsi"/>
                <w:bCs/>
              </w:rPr>
              <w:t xml:space="preserve">This expands on some of the topics that were covered in Theme 1, but looks at Marketing strategies on a global scale and how these might change according to geographical areas, cultural diversity and local tastes and needs.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B379FF8" w14:textId="77777777" w:rsidR="002539AA" w:rsidRDefault="002B31C0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Glocalisation</w:t>
            </w:r>
          </w:p>
          <w:p w14:paraId="7FAC2868" w14:textId="618028A3" w:rsidR="002B31C0" w:rsidRDefault="002B31C0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Ethnocentric</w:t>
            </w:r>
          </w:p>
          <w:p w14:paraId="20BCBD4D" w14:textId="1A7A1E0A" w:rsidR="002B31C0" w:rsidRDefault="002B31C0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Geocentric</w:t>
            </w:r>
          </w:p>
          <w:p w14:paraId="14F5ED8E" w14:textId="77777777" w:rsidR="002B31C0" w:rsidRDefault="002B31C0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Polycentric</w:t>
            </w:r>
          </w:p>
          <w:p w14:paraId="790C12C8" w14:textId="3A2A9D04" w:rsidR="002B31C0" w:rsidRDefault="002B31C0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Ansoff’s Matrix</w:t>
            </w:r>
          </w:p>
          <w:p w14:paraId="636D4E50" w14:textId="77777777" w:rsidR="002B31C0" w:rsidRDefault="002B31C0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Marketing Mix</w:t>
            </w:r>
          </w:p>
          <w:p w14:paraId="1270CA48" w14:textId="77777777" w:rsidR="002B31C0" w:rsidRDefault="002B31C0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Cultural Diversity</w:t>
            </w:r>
          </w:p>
          <w:p w14:paraId="49147324" w14:textId="4FFC05A1" w:rsidR="002B31C0" w:rsidRPr="00811F13" w:rsidRDefault="002B31C0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39B4" w:rsidRPr="00F9765D" w14:paraId="70713B32" w14:textId="77777777" w:rsidTr="00DF535A">
        <w:trPr>
          <w:trHeight w:val="2315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01E679D" w14:textId="5574F3EA" w:rsidR="00533B6D" w:rsidRDefault="00533B6D" w:rsidP="00533B6D">
            <w:r>
              <w:t>4.3.1 – Marketing – global marketing strategy and glocalisation, different marketing approaches and application and adaption of the marketing mix and Ansoff’s Matrix to global markets.</w:t>
            </w:r>
          </w:p>
          <w:p w14:paraId="02BE3286" w14:textId="40A273AF" w:rsidR="00533B6D" w:rsidRDefault="002B31C0" w:rsidP="00533B6D">
            <w:r>
              <w:t>4.3.2 – Niche Markets – Cultural diversity, features of global niche markets, application and adaption of the marketing mix to suit global niches</w:t>
            </w:r>
          </w:p>
          <w:p w14:paraId="704CD9BE" w14:textId="66ECAE11" w:rsidR="004E6175" w:rsidRPr="0037146A" w:rsidRDefault="002B31C0" w:rsidP="004E6175">
            <w:r>
              <w:t>4.3.3 – Cultural / Social Factors – Consider; cultural differences, different tastes, language, unintended meanings, inappropriate / Inaccurate translations and inappropriate branding / promotion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91811">
        <w:trPr>
          <w:trHeight w:val="1249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11B14009" w:rsidR="002A195D" w:rsidRPr="001F7779" w:rsidRDefault="002B31C0" w:rsidP="0054528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Business news, Business Review articles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DF535A">
        <w:trPr>
          <w:trHeight w:val="1421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F55F96" w:rsidR="00811F13" w:rsidRPr="002A195D" w:rsidRDefault="00545283" w:rsidP="00C91811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Cs/>
                <w:color w:val="000000" w:themeColor="text1"/>
              </w:rPr>
              <w:t>Summative assessment and worksheets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2B31C0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000A5"/>
    <w:multiLevelType w:val="multilevel"/>
    <w:tmpl w:val="AA7A8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F7779"/>
    <w:rsid w:val="002539AA"/>
    <w:rsid w:val="002A195D"/>
    <w:rsid w:val="002B0167"/>
    <w:rsid w:val="002B31C0"/>
    <w:rsid w:val="00326F13"/>
    <w:rsid w:val="00346D0E"/>
    <w:rsid w:val="0037146A"/>
    <w:rsid w:val="003E6B6F"/>
    <w:rsid w:val="00440E6C"/>
    <w:rsid w:val="00444CB7"/>
    <w:rsid w:val="0046538E"/>
    <w:rsid w:val="004662F8"/>
    <w:rsid w:val="00487E07"/>
    <w:rsid w:val="00494022"/>
    <w:rsid w:val="004B17FA"/>
    <w:rsid w:val="004E6175"/>
    <w:rsid w:val="00533B6D"/>
    <w:rsid w:val="00545283"/>
    <w:rsid w:val="005C250D"/>
    <w:rsid w:val="005F163F"/>
    <w:rsid w:val="005F4E99"/>
    <w:rsid w:val="007146EF"/>
    <w:rsid w:val="0076728B"/>
    <w:rsid w:val="00784057"/>
    <w:rsid w:val="00811F13"/>
    <w:rsid w:val="00821F78"/>
    <w:rsid w:val="008310AE"/>
    <w:rsid w:val="0083335D"/>
    <w:rsid w:val="00847F4E"/>
    <w:rsid w:val="00867D25"/>
    <w:rsid w:val="008B1952"/>
    <w:rsid w:val="008E39B4"/>
    <w:rsid w:val="009061D8"/>
    <w:rsid w:val="00917E0B"/>
    <w:rsid w:val="00941820"/>
    <w:rsid w:val="00A23F48"/>
    <w:rsid w:val="00A314F1"/>
    <w:rsid w:val="00A548B4"/>
    <w:rsid w:val="00B47DF2"/>
    <w:rsid w:val="00BA646E"/>
    <w:rsid w:val="00C1340F"/>
    <w:rsid w:val="00C91811"/>
    <w:rsid w:val="00CA59AB"/>
    <w:rsid w:val="00D26324"/>
    <w:rsid w:val="00D67D54"/>
    <w:rsid w:val="00D71A27"/>
    <w:rsid w:val="00DB0006"/>
    <w:rsid w:val="00DC23A5"/>
    <w:rsid w:val="00DF535A"/>
    <w:rsid w:val="00E5371A"/>
    <w:rsid w:val="00E64F4C"/>
    <w:rsid w:val="00E77603"/>
    <w:rsid w:val="00EA3D3A"/>
    <w:rsid w:val="00EC7172"/>
    <w:rsid w:val="00F43D58"/>
    <w:rsid w:val="00F471CE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purl.org/dc/elements/1.1/"/>
    <ds:schemaRef ds:uri="http://www.w3.org/XML/1998/namespace"/>
    <ds:schemaRef ds:uri="35818081-bca2-4bd4-854d-6ba26da810c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e044cb3-0846-4a39-8369-da1e000195f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9315D3-E062-4391-B431-C40AE9A8B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C7117-B087-4E7B-99EA-08341ACD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9</cp:revision>
  <dcterms:created xsi:type="dcterms:W3CDTF">2022-05-10T12:00:00Z</dcterms:created>
  <dcterms:modified xsi:type="dcterms:W3CDTF">2022-05-24T10:47:00Z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